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C0B9" w14:textId="56500894" w:rsidR="00980543" w:rsidRPr="00980543" w:rsidRDefault="00980543" w:rsidP="00980543">
      <w:pPr>
        <w:rPr>
          <w:rFonts w:ascii="Century Gothic" w:hAnsi="Century Gothic"/>
          <w:b w:val="0"/>
          <w:sz w:val="20"/>
          <w:szCs w:val="20"/>
        </w:rPr>
      </w:pPr>
      <w:r w:rsidRPr="00980543">
        <w:rPr>
          <w:rFonts w:ascii="Century Gothic" w:hAnsi="Century Gothic"/>
          <w:bCs/>
          <w:sz w:val="24"/>
          <w:szCs w:val="24"/>
        </w:rPr>
        <w:t>La Marche de l’Écrevisse</w:t>
      </w:r>
      <w:r>
        <w:rPr>
          <w:rFonts w:ascii="Century Gothic" w:hAnsi="Century Gothic"/>
          <w:bCs/>
          <w:sz w:val="24"/>
          <w:szCs w:val="24"/>
        </w:rPr>
        <w:t xml:space="preserve"> (Crayfish Walk)</w:t>
      </w:r>
      <w:r w:rsidRPr="00980543">
        <w:rPr>
          <w:rFonts w:ascii="Century Gothic" w:hAnsi="Century Gothic"/>
          <w:bCs/>
          <w:sz w:val="24"/>
          <w:szCs w:val="24"/>
        </w:rPr>
        <w:br/>
      </w:r>
      <w:r w:rsidRPr="00980543">
        <w:rPr>
          <w:rFonts w:ascii="Century Gothic" w:hAnsi="Century Gothic"/>
          <w:b w:val="0"/>
          <w:sz w:val="20"/>
          <w:szCs w:val="20"/>
        </w:rPr>
        <w:t>10 km       2 hrs 45 mins</w:t>
      </w:r>
    </w:p>
    <w:p w14:paraId="39CE9E39" w14:textId="35A0CA86" w:rsidR="00980543" w:rsidRDefault="00980543" w:rsidP="00980543">
      <w:pPr>
        <w:rPr>
          <w:rFonts w:ascii="Century Gothic" w:hAnsi="Century Gothic"/>
          <w:b w:val="0"/>
          <w:bCs/>
          <w:sz w:val="20"/>
          <w:szCs w:val="20"/>
          <w:lang w:val="en-GB"/>
        </w:rPr>
      </w:pPr>
      <w:r w:rsidRPr="00980543">
        <w:rPr>
          <w:rFonts w:ascii="Century Gothic" w:hAnsi="Century Gothic"/>
          <w:bCs/>
          <w:sz w:val="20"/>
          <w:szCs w:val="20"/>
        </w:rPr>
        <w:t>Start</w:t>
      </w:r>
      <w:r w:rsidRPr="00980543">
        <w:rPr>
          <w:rFonts w:ascii="Century Gothic" w:hAnsi="Century Gothic"/>
          <w:sz w:val="20"/>
          <w:szCs w:val="20"/>
        </w:rPr>
        <w:t>:</w:t>
      </w:r>
      <w:r w:rsidRPr="00980543">
        <w:rPr>
          <w:rFonts w:ascii="Century Gothic" w:hAnsi="Century Gothic"/>
          <w:sz w:val="20"/>
          <w:szCs w:val="20"/>
        </w:rPr>
        <w:tab/>
      </w:r>
      <w:r w:rsidRPr="00980543">
        <w:rPr>
          <w:rFonts w:ascii="Century Gothic" w:hAnsi="Century Gothic"/>
          <w:sz w:val="20"/>
          <w:szCs w:val="20"/>
        </w:rPr>
        <w:tab/>
      </w:r>
      <w:r w:rsidRPr="00980543">
        <w:rPr>
          <w:rFonts w:ascii="Century Gothic" w:hAnsi="Century Gothic"/>
          <w:sz w:val="20"/>
          <w:szCs w:val="20"/>
        </w:rPr>
        <w:tab/>
      </w:r>
      <w:r w:rsidRPr="00980543">
        <w:rPr>
          <w:rFonts w:ascii="Century Gothic" w:hAnsi="Century Gothic"/>
          <w:b w:val="0"/>
          <w:bCs/>
          <w:sz w:val="20"/>
          <w:szCs w:val="20"/>
        </w:rPr>
        <w:t>Bretoncelles, 'complexe sportif' car park.</w:t>
      </w:r>
      <w:r w:rsidRPr="00EF0FBF">
        <w:rPr>
          <w:rFonts w:ascii="Century Gothic" w:hAnsi="Century Gothic"/>
          <w:bCs/>
          <w:sz w:val="20"/>
          <w:szCs w:val="20"/>
        </w:rPr>
        <w:br/>
      </w:r>
      <w:r w:rsidRPr="00980543">
        <w:rPr>
          <w:rFonts w:ascii="Century Gothic" w:hAnsi="Century Gothic"/>
          <w:bCs/>
          <w:sz w:val="20"/>
          <w:szCs w:val="20"/>
          <w:lang w:val="en-GB"/>
        </w:rPr>
        <w:t>Direction</w:t>
      </w:r>
      <w:r w:rsidRPr="00980543">
        <w:rPr>
          <w:rFonts w:ascii="Century Gothic" w:hAnsi="Century Gothic"/>
          <w:sz w:val="20"/>
          <w:szCs w:val="20"/>
          <w:lang w:val="en-GB"/>
        </w:rPr>
        <w:t>:</w:t>
      </w:r>
      <w:r w:rsidRPr="00980543">
        <w:rPr>
          <w:rFonts w:ascii="Century Gothic" w:hAnsi="Century Gothic"/>
          <w:sz w:val="20"/>
          <w:szCs w:val="20"/>
          <w:lang w:val="en-GB"/>
        </w:rPr>
        <w:tab/>
      </w:r>
      <w:r w:rsidRPr="00980543">
        <w:rPr>
          <w:rFonts w:ascii="Century Gothic" w:hAnsi="Century Gothic"/>
          <w:sz w:val="20"/>
          <w:szCs w:val="20"/>
          <w:lang w:val="en-GB"/>
        </w:rPr>
        <w:tab/>
      </w:r>
      <w:r w:rsidRPr="00980543">
        <w:rPr>
          <w:rFonts w:ascii="Century Gothic" w:hAnsi="Century Gothic"/>
          <w:b w:val="0"/>
          <w:bCs/>
          <w:sz w:val="20"/>
          <w:szCs w:val="20"/>
          <w:lang w:val="en-GB"/>
        </w:rPr>
        <w:t>clockwise</w:t>
      </w:r>
      <w:r w:rsidRPr="00980543">
        <w:rPr>
          <w:rFonts w:ascii="Century Gothic" w:hAnsi="Century Gothic"/>
          <w:sz w:val="20"/>
          <w:szCs w:val="20"/>
          <w:lang w:val="en-GB"/>
        </w:rPr>
        <w:br/>
      </w:r>
      <w:r w:rsidRPr="00980543">
        <w:rPr>
          <w:rFonts w:ascii="Century Gothic" w:hAnsi="Century Gothic"/>
          <w:bCs/>
          <w:sz w:val="20"/>
          <w:szCs w:val="20"/>
          <w:lang w:val="en-GB"/>
        </w:rPr>
        <w:t>Signing</w:t>
      </w:r>
      <w:r w:rsidRPr="00980543">
        <w:rPr>
          <w:rFonts w:ascii="Century Gothic" w:hAnsi="Century Gothic"/>
          <w:sz w:val="20"/>
          <w:szCs w:val="20"/>
          <w:lang w:val="en-GB"/>
        </w:rPr>
        <w:t>:</w:t>
      </w:r>
      <w:r w:rsidRPr="00980543">
        <w:rPr>
          <w:rFonts w:ascii="Century Gothic" w:hAnsi="Century Gothic"/>
          <w:sz w:val="20"/>
          <w:szCs w:val="20"/>
          <w:lang w:val="en-GB"/>
        </w:rPr>
        <w:tab/>
      </w:r>
      <w:r w:rsidRPr="00980543">
        <w:rPr>
          <w:rFonts w:ascii="Century Gothic" w:hAnsi="Century Gothic"/>
          <w:sz w:val="20"/>
          <w:szCs w:val="20"/>
          <w:lang w:val="en-GB"/>
        </w:rPr>
        <w:tab/>
      </w:r>
      <w:r w:rsidRPr="00980543">
        <w:rPr>
          <w:rFonts w:ascii="Century Gothic" w:hAnsi="Century Gothic"/>
          <w:b w:val="0"/>
          <w:bCs/>
          <w:sz w:val="20"/>
          <w:szCs w:val="20"/>
          <w:lang w:val="en-GB"/>
        </w:rPr>
        <w:t>yellow signposts and way markings</w:t>
      </w:r>
      <w:r w:rsidRPr="00980543">
        <w:rPr>
          <w:rFonts w:ascii="Century Gothic" w:hAnsi="Century Gothic"/>
          <w:bCs/>
          <w:sz w:val="20"/>
          <w:szCs w:val="20"/>
          <w:lang w:val="en-GB"/>
        </w:rPr>
        <w:br/>
        <w:t>Ease of walking</w:t>
      </w:r>
      <w:r w:rsidRPr="00980543">
        <w:rPr>
          <w:rFonts w:ascii="Century Gothic" w:hAnsi="Century Gothic"/>
          <w:sz w:val="20"/>
          <w:szCs w:val="20"/>
          <w:lang w:val="en-GB"/>
        </w:rPr>
        <w:t>:</w:t>
      </w:r>
      <w:r w:rsidRPr="00980543">
        <w:rPr>
          <w:rFonts w:ascii="Century Gothic" w:hAnsi="Century Gothic"/>
          <w:sz w:val="20"/>
          <w:szCs w:val="20"/>
          <w:lang w:val="en-GB"/>
        </w:rPr>
        <w:tab/>
      </w:r>
      <w:r w:rsidRPr="00980543">
        <w:rPr>
          <w:rFonts w:ascii="Century Gothic" w:hAnsi="Century Gothic"/>
          <w:b w:val="0"/>
          <w:bCs/>
          <w:sz w:val="20"/>
          <w:szCs w:val="20"/>
          <w:lang w:val="en-GB"/>
        </w:rPr>
        <w:t>quite good (two wet passages, one steep climb)</w:t>
      </w:r>
      <w:r w:rsidRPr="00980543">
        <w:rPr>
          <w:rFonts w:ascii="Century Gothic" w:hAnsi="Century Gothic"/>
          <w:b w:val="0"/>
          <w:bCs/>
          <w:sz w:val="20"/>
          <w:szCs w:val="20"/>
          <w:lang w:val="en-GB"/>
        </w:rPr>
        <w:br/>
      </w:r>
      <w:r w:rsidRPr="00980543">
        <w:rPr>
          <w:rFonts w:ascii="Century Gothic" w:hAnsi="Century Gothic"/>
          <w:bCs/>
          <w:sz w:val="20"/>
          <w:szCs w:val="20"/>
          <w:lang w:val="en-GB"/>
        </w:rPr>
        <w:t>Ground condition</w:t>
      </w:r>
      <w:r w:rsidRPr="00980543">
        <w:rPr>
          <w:rFonts w:ascii="Century Gothic" w:hAnsi="Century Gothic"/>
          <w:sz w:val="20"/>
          <w:szCs w:val="20"/>
          <w:lang w:val="en-GB"/>
        </w:rPr>
        <w:t>:</w:t>
      </w:r>
      <w:r w:rsidRPr="00980543">
        <w:rPr>
          <w:rFonts w:ascii="Century Gothic" w:hAnsi="Century Gothic"/>
          <w:sz w:val="20"/>
          <w:szCs w:val="20"/>
          <w:lang w:val="en-GB"/>
        </w:rPr>
        <w:tab/>
      </w:r>
      <w:r w:rsidRPr="00980543">
        <w:rPr>
          <w:rFonts w:ascii="Century Gothic" w:hAnsi="Century Gothic"/>
          <w:b w:val="0"/>
          <w:bCs/>
          <w:sz w:val="20"/>
          <w:szCs w:val="20"/>
          <w:lang w:val="en-GB"/>
        </w:rPr>
        <w:t>dirt or stony paths and gravel tracks (63%)</w:t>
      </w:r>
      <w:r w:rsidRPr="00980543">
        <w:rPr>
          <w:rFonts w:ascii="Century Gothic" w:hAnsi="Century Gothic"/>
          <w:b w:val="0"/>
          <w:bCs/>
          <w:sz w:val="20"/>
          <w:szCs w:val="20"/>
          <w:lang w:val="en-GB"/>
        </w:rPr>
        <w:br/>
      </w:r>
      <w:r w:rsidRPr="00980543">
        <w:rPr>
          <w:rFonts w:ascii="Century Gothic" w:hAnsi="Century Gothic"/>
          <w:bCs/>
          <w:sz w:val="20"/>
          <w:szCs w:val="20"/>
          <w:lang w:val="en-GB"/>
        </w:rPr>
        <w:t>Points of interest</w:t>
      </w:r>
      <w:r w:rsidRPr="00980543">
        <w:rPr>
          <w:rFonts w:ascii="Century Gothic" w:hAnsi="Century Gothic"/>
          <w:sz w:val="20"/>
          <w:szCs w:val="20"/>
          <w:lang w:val="en-GB"/>
        </w:rPr>
        <w:t>:</w:t>
      </w:r>
      <w:r w:rsidRPr="00980543">
        <w:rPr>
          <w:rFonts w:ascii="Century Gothic" w:hAnsi="Century Gothic"/>
          <w:sz w:val="20"/>
          <w:szCs w:val="20"/>
          <w:lang w:val="en-GB"/>
        </w:rPr>
        <w:tab/>
      </w:r>
      <w:r w:rsidRPr="00980543">
        <w:rPr>
          <w:rFonts w:ascii="Century Gothic" w:hAnsi="Century Gothic"/>
          <w:b w:val="0"/>
          <w:bCs/>
          <w:sz w:val="20"/>
          <w:szCs w:val="20"/>
          <w:lang w:val="en-GB"/>
        </w:rPr>
        <w:t>pleasant</w:t>
      </w:r>
      <w:r>
        <w:rPr>
          <w:rFonts w:ascii="Century Gothic" w:hAnsi="Century Gothic"/>
          <w:b w:val="0"/>
          <w:bCs/>
          <w:sz w:val="20"/>
          <w:szCs w:val="20"/>
          <w:lang w:val="en-GB"/>
        </w:rPr>
        <w:t xml:space="preserve"> walk including a natural conservation area</w:t>
      </w:r>
      <w:r w:rsidR="00556E6E">
        <w:rPr>
          <w:rFonts w:ascii="Century Gothic" w:hAnsi="Century Gothic"/>
          <w:b w:val="0"/>
          <w:bCs/>
          <w:sz w:val="20"/>
          <w:szCs w:val="20"/>
          <w:lang w:val="en-GB"/>
        </w:rPr>
        <w:t>.</w:t>
      </w:r>
    </w:p>
    <w:p w14:paraId="144E1FF3" w14:textId="62C8DBB8" w:rsidR="00FB7282" w:rsidRDefault="00556E6E" w:rsidP="00FB7282">
      <w:pPr>
        <w:pStyle w:val="ListParagraph"/>
        <w:numPr>
          <w:ilvl w:val="0"/>
          <w:numId w:val="3"/>
        </w:numPr>
        <w:rPr>
          <w:rFonts w:ascii="Century Gothic" w:hAnsi="Century Gothic"/>
          <w:b w:val="0"/>
          <w:sz w:val="20"/>
          <w:szCs w:val="20"/>
          <w:lang w:val="en-GB"/>
        </w:rPr>
      </w:pPr>
      <w:r w:rsidRPr="00FB7282">
        <w:rPr>
          <w:rFonts w:ascii="Century Gothic" w:hAnsi="Century Gothic"/>
          <w:b w:val="0"/>
          <w:bCs/>
          <w:sz w:val="20"/>
          <w:szCs w:val="20"/>
          <w:lang w:val="en-GB"/>
        </w:rPr>
        <w:t xml:space="preserve">Go along the path that passes to the left of the children’s playground and cross the footbridge over the </w:t>
      </w:r>
      <w:r w:rsidRPr="00FB7282">
        <w:rPr>
          <w:rFonts w:ascii="Century Gothic" w:hAnsi="Century Gothic"/>
          <w:i/>
          <w:iCs/>
          <w:sz w:val="20"/>
          <w:szCs w:val="20"/>
          <w:lang w:val="en-GB"/>
        </w:rPr>
        <w:t>Donette</w:t>
      </w:r>
      <w:r w:rsidRPr="00FB7282">
        <w:rPr>
          <w:rFonts w:ascii="Century Gothic" w:hAnsi="Century Gothic"/>
          <w:b w:val="0"/>
          <w:bCs/>
          <w:sz w:val="20"/>
          <w:szCs w:val="20"/>
          <w:lang w:val="en-GB"/>
        </w:rPr>
        <w:t xml:space="preserve">. Follow the path through the natural conservation area, </w:t>
      </w:r>
      <w:r w:rsidRPr="00FB7282">
        <w:rPr>
          <w:rFonts w:ascii="Century Gothic" w:hAnsi="Century Gothic"/>
          <w:bCs/>
          <w:sz w:val="20"/>
          <w:szCs w:val="20"/>
          <w:lang w:val="en-GB"/>
        </w:rPr>
        <w:t>l’Espace Naturel Sensible (</w:t>
      </w:r>
      <w:r w:rsidRPr="00FB7282">
        <w:rPr>
          <w:rFonts w:ascii="Century Gothic" w:hAnsi="Century Gothic"/>
          <w:bCs/>
          <w:i/>
          <w:sz w:val="20"/>
          <w:szCs w:val="20"/>
          <w:lang w:val="en-GB"/>
        </w:rPr>
        <w:t>les Vallées et Marais de Bretoncelles</w:t>
      </w:r>
      <w:r w:rsidRPr="00FB7282">
        <w:rPr>
          <w:rFonts w:ascii="Century Gothic" w:hAnsi="Century Gothic"/>
          <w:bCs/>
          <w:sz w:val="20"/>
          <w:szCs w:val="20"/>
          <w:lang w:val="en-GB"/>
        </w:rPr>
        <w:t>)</w:t>
      </w:r>
      <w:r w:rsidRPr="00FB7282">
        <w:rPr>
          <w:rFonts w:ascii="Century Gothic" w:hAnsi="Century Gothic"/>
          <w:b w:val="0"/>
          <w:sz w:val="20"/>
          <w:szCs w:val="20"/>
          <w:lang w:val="en-GB"/>
        </w:rPr>
        <w:t xml:space="preserve">. There are information panels at points (in French). Continue behind the care home.  On the left is a conservation orchard and further on </w:t>
      </w:r>
      <w:r w:rsidRPr="00FB7282">
        <w:rPr>
          <w:rFonts w:ascii="Century Gothic" w:hAnsi="Century Gothic"/>
          <w:bCs/>
          <w:i/>
          <w:iCs/>
          <w:sz w:val="20"/>
          <w:szCs w:val="20"/>
          <w:lang w:val="en-GB"/>
        </w:rPr>
        <w:t>hives for the black bees</w:t>
      </w:r>
      <w:r w:rsidR="00FB7282">
        <w:rPr>
          <w:rFonts w:ascii="Century Gothic" w:hAnsi="Century Gothic"/>
          <w:b w:val="0"/>
          <w:sz w:val="20"/>
          <w:szCs w:val="20"/>
          <w:lang w:val="en-GB"/>
        </w:rPr>
        <w:t>.</w:t>
      </w:r>
    </w:p>
    <w:p w14:paraId="39BC7DAA" w14:textId="4F48230D" w:rsidR="00FB7282" w:rsidRDefault="00FB7282" w:rsidP="00FB7282">
      <w:pPr>
        <w:pStyle w:val="ListParagraph"/>
        <w:numPr>
          <w:ilvl w:val="0"/>
          <w:numId w:val="3"/>
        </w:numPr>
        <w:rPr>
          <w:rFonts w:ascii="Century Gothic" w:hAnsi="Century Gothic"/>
          <w:b w:val="0"/>
          <w:sz w:val="20"/>
          <w:szCs w:val="20"/>
          <w:lang w:val="en-GB"/>
        </w:rPr>
      </w:pPr>
      <w:r>
        <w:rPr>
          <w:rFonts w:ascii="Century Gothic" w:hAnsi="Century Gothic"/>
          <w:b w:val="0"/>
          <w:sz w:val="20"/>
          <w:szCs w:val="20"/>
          <w:lang w:val="en-GB"/>
        </w:rPr>
        <w:t xml:space="preserve">When you reach the road, turn right and continue 40 metres before turning left onto the tarmac road through </w:t>
      </w:r>
      <w:r w:rsidRPr="00FB7282">
        <w:rPr>
          <w:rFonts w:ascii="Century Gothic" w:hAnsi="Century Gothic"/>
          <w:bCs/>
          <w:i/>
          <w:iCs/>
          <w:sz w:val="20"/>
          <w:szCs w:val="20"/>
          <w:lang w:val="en-GB"/>
        </w:rPr>
        <w:t>la Pezassière</w:t>
      </w:r>
      <w:r>
        <w:rPr>
          <w:rFonts w:ascii="Century Gothic" w:hAnsi="Century Gothic"/>
          <w:b w:val="0"/>
          <w:sz w:val="20"/>
          <w:szCs w:val="20"/>
          <w:lang w:val="en-GB"/>
        </w:rPr>
        <w:t xml:space="preserve">.  Carry straight on to </w:t>
      </w:r>
      <w:r w:rsidRPr="00FB7282">
        <w:rPr>
          <w:rFonts w:ascii="Century Gothic" w:hAnsi="Century Gothic"/>
          <w:bCs/>
          <w:i/>
          <w:iCs/>
          <w:sz w:val="20"/>
          <w:szCs w:val="20"/>
          <w:lang w:val="en-GB"/>
        </w:rPr>
        <w:t>Haute Planche</w:t>
      </w:r>
      <w:r>
        <w:rPr>
          <w:rFonts w:ascii="Century Gothic" w:hAnsi="Century Gothic"/>
          <w:b w:val="0"/>
          <w:sz w:val="20"/>
          <w:szCs w:val="20"/>
          <w:lang w:val="en-GB"/>
        </w:rPr>
        <w:t>. Cross the road and go up into the forest on the path opposite.  Walk down to the D38.</w:t>
      </w:r>
    </w:p>
    <w:p w14:paraId="59AA0037" w14:textId="1E03B04F" w:rsidR="00EF0FBF" w:rsidRDefault="00EF0FBF" w:rsidP="00FB7282">
      <w:pPr>
        <w:pStyle w:val="ListParagraph"/>
        <w:numPr>
          <w:ilvl w:val="0"/>
          <w:numId w:val="3"/>
        </w:numPr>
        <w:rPr>
          <w:rFonts w:ascii="Century Gothic" w:hAnsi="Century Gothic"/>
          <w:b w:val="0"/>
          <w:sz w:val="20"/>
          <w:szCs w:val="20"/>
          <w:lang w:val="en-GB"/>
        </w:rPr>
      </w:pPr>
      <w:r>
        <w:rPr>
          <w:rFonts w:ascii="Century Gothic" w:hAnsi="Century Gothic"/>
          <w:b w:val="0"/>
          <w:sz w:val="20"/>
          <w:szCs w:val="20"/>
          <w:lang w:val="en-GB"/>
        </w:rPr>
        <w:t xml:space="preserve">Cross the road and go down </w:t>
      </w:r>
      <w:r w:rsidR="00375D97">
        <w:rPr>
          <w:rFonts w:ascii="Century Gothic" w:hAnsi="Century Gothic"/>
          <w:b w:val="0"/>
          <w:sz w:val="20"/>
          <w:szCs w:val="20"/>
          <w:lang w:val="en-GB"/>
        </w:rPr>
        <w:t>towards the river and the</w:t>
      </w:r>
      <w:r w:rsidR="00256142">
        <w:rPr>
          <w:rFonts w:ascii="Century Gothic" w:hAnsi="Century Gothic"/>
          <w:b w:val="0"/>
          <w:sz w:val="20"/>
          <w:szCs w:val="20"/>
          <w:lang w:val="en-GB"/>
        </w:rPr>
        <w:t xml:space="preserve"> mill called </w:t>
      </w:r>
      <w:r w:rsidR="00256142" w:rsidRPr="00256142">
        <w:rPr>
          <w:rFonts w:ascii="Century Gothic" w:hAnsi="Century Gothic"/>
          <w:bCs/>
          <w:i/>
          <w:iCs/>
          <w:sz w:val="20"/>
          <w:szCs w:val="20"/>
          <w:lang w:val="en-GB"/>
        </w:rPr>
        <w:t>Le</w:t>
      </w:r>
      <w:r w:rsidR="00375D97" w:rsidRPr="00256142">
        <w:rPr>
          <w:rFonts w:ascii="Century Gothic" w:hAnsi="Century Gothic"/>
          <w:bCs/>
          <w:i/>
          <w:iCs/>
          <w:sz w:val="20"/>
          <w:szCs w:val="20"/>
          <w:lang w:val="en-GB"/>
        </w:rPr>
        <w:t xml:space="preserve"> </w:t>
      </w:r>
      <w:r w:rsidR="00375D97" w:rsidRPr="00375D97">
        <w:rPr>
          <w:rFonts w:ascii="Century Gothic" w:hAnsi="Century Gothic"/>
          <w:bCs/>
          <w:i/>
          <w:iCs/>
          <w:sz w:val="20"/>
          <w:szCs w:val="20"/>
          <w:lang w:val="en-GB"/>
        </w:rPr>
        <w:t>Moulin de Thivaux</w:t>
      </w:r>
      <w:r w:rsidR="00375D97">
        <w:rPr>
          <w:rFonts w:ascii="Century Gothic" w:hAnsi="Century Gothic"/>
          <w:b w:val="0"/>
          <w:sz w:val="20"/>
          <w:szCs w:val="20"/>
          <w:lang w:val="en-GB"/>
        </w:rPr>
        <w:t>.</w:t>
      </w:r>
      <w:r w:rsidR="00186399">
        <w:rPr>
          <w:rFonts w:ascii="Century Gothic" w:hAnsi="Century Gothic"/>
          <w:b w:val="0"/>
          <w:sz w:val="20"/>
          <w:szCs w:val="20"/>
          <w:lang w:val="en-GB"/>
        </w:rPr>
        <w:t xml:space="preserve"> Walk along the </w:t>
      </w:r>
      <w:r w:rsidR="00186399" w:rsidRPr="005F0204">
        <w:rPr>
          <w:rFonts w:ascii="Century Gothic" w:hAnsi="Century Gothic"/>
          <w:bCs/>
          <w:i/>
          <w:iCs/>
          <w:sz w:val="20"/>
          <w:szCs w:val="20"/>
          <w:lang w:val="en-GB"/>
        </w:rPr>
        <w:t>Donette</w:t>
      </w:r>
      <w:r w:rsidR="00186399">
        <w:rPr>
          <w:rFonts w:ascii="Century Gothic" w:hAnsi="Century Gothic"/>
          <w:b w:val="0"/>
          <w:sz w:val="20"/>
          <w:szCs w:val="20"/>
          <w:lang w:val="en-GB"/>
        </w:rPr>
        <w:t xml:space="preserve"> </w:t>
      </w:r>
      <w:r w:rsidR="00106A42">
        <w:rPr>
          <w:rFonts w:ascii="Century Gothic" w:hAnsi="Century Gothic"/>
          <w:b w:val="0"/>
          <w:sz w:val="20"/>
          <w:szCs w:val="20"/>
          <w:lang w:val="en-GB"/>
        </w:rPr>
        <w:t xml:space="preserve">following an uphill path </w:t>
      </w:r>
      <w:r w:rsidR="003F4B03">
        <w:rPr>
          <w:rFonts w:ascii="Century Gothic" w:hAnsi="Century Gothic"/>
          <w:b w:val="0"/>
          <w:sz w:val="20"/>
          <w:szCs w:val="20"/>
          <w:lang w:val="en-GB"/>
        </w:rPr>
        <w:t xml:space="preserve">which emerges </w:t>
      </w:r>
      <w:r w:rsidR="007C0BCB">
        <w:rPr>
          <w:rFonts w:ascii="Century Gothic" w:hAnsi="Century Gothic"/>
          <w:b w:val="0"/>
          <w:sz w:val="20"/>
          <w:szCs w:val="20"/>
          <w:lang w:val="en-GB"/>
        </w:rPr>
        <w:t>onto a T-shaped junction.</w:t>
      </w:r>
      <w:r w:rsidR="002467C5">
        <w:rPr>
          <w:rFonts w:ascii="Century Gothic" w:hAnsi="Century Gothic"/>
          <w:b w:val="0"/>
          <w:sz w:val="20"/>
          <w:szCs w:val="20"/>
          <w:lang w:val="en-GB"/>
        </w:rPr>
        <w:t xml:space="preserve">  Take the path on the right which passes under the railway</w:t>
      </w:r>
      <w:r w:rsidR="005F0204">
        <w:rPr>
          <w:rFonts w:ascii="Century Gothic" w:hAnsi="Century Gothic"/>
          <w:b w:val="0"/>
          <w:sz w:val="20"/>
          <w:szCs w:val="20"/>
          <w:lang w:val="en-GB"/>
        </w:rPr>
        <w:t>.</w:t>
      </w:r>
      <w:r w:rsidR="002970F2">
        <w:rPr>
          <w:rFonts w:ascii="Century Gothic" w:hAnsi="Century Gothic"/>
          <w:b w:val="0"/>
          <w:sz w:val="20"/>
          <w:szCs w:val="20"/>
          <w:lang w:val="en-GB"/>
        </w:rPr>
        <w:t xml:space="preserve"> Cross the</w:t>
      </w:r>
      <w:r w:rsidR="00BA38C4">
        <w:rPr>
          <w:rFonts w:ascii="Century Gothic" w:hAnsi="Century Gothic"/>
          <w:b w:val="0"/>
          <w:sz w:val="20"/>
          <w:szCs w:val="20"/>
          <w:lang w:val="en-GB"/>
        </w:rPr>
        <w:t xml:space="preserve"> stream, </w:t>
      </w:r>
      <w:r w:rsidR="00BA38C4" w:rsidRPr="00BA38C4">
        <w:rPr>
          <w:rFonts w:ascii="Century Gothic" w:hAnsi="Century Gothic"/>
          <w:bCs/>
          <w:i/>
          <w:iCs/>
          <w:sz w:val="20"/>
          <w:szCs w:val="20"/>
          <w:lang w:val="en-GB"/>
        </w:rPr>
        <w:t>ruisseau de la Fortune</w:t>
      </w:r>
      <w:r w:rsidR="008715E9">
        <w:rPr>
          <w:rFonts w:ascii="Century Gothic" w:hAnsi="Century Gothic"/>
          <w:b w:val="0"/>
          <w:sz w:val="20"/>
          <w:szCs w:val="20"/>
          <w:lang w:val="en-GB"/>
        </w:rPr>
        <w:t xml:space="preserve">, </w:t>
      </w:r>
      <w:r w:rsidR="00BA38C4">
        <w:rPr>
          <w:rFonts w:ascii="Century Gothic" w:hAnsi="Century Gothic"/>
          <w:b w:val="0"/>
          <w:sz w:val="20"/>
          <w:szCs w:val="20"/>
          <w:lang w:val="en-GB"/>
        </w:rPr>
        <w:t xml:space="preserve">by the </w:t>
      </w:r>
      <w:r w:rsidR="003722DF">
        <w:rPr>
          <w:rFonts w:ascii="Century Gothic" w:hAnsi="Century Gothic"/>
          <w:b w:val="0"/>
          <w:sz w:val="20"/>
          <w:szCs w:val="20"/>
          <w:lang w:val="en-GB"/>
        </w:rPr>
        <w:t>footbridge. Follow</w:t>
      </w:r>
      <w:r w:rsidR="008715E9">
        <w:rPr>
          <w:rFonts w:ascii="Century Gothic" w:hAnsi="Century Gothic"/>
          <w:b w:val="0"/>
          <w:sz w:val="20"/>
          <w:szCs w:val="20"/>
          <w:lang w:val="en-GB"/>
        </w:rPr>
        <w:t xml:space="preserve"> the </w:t>
      </w:r>
      <w:r w:rsidR="00127632">
        <w:rPr>
          <w:rFonts w:ascii="Century Gothic" w:hAnsi="Century Gothic"/>
          <w:b w:val="0"/>
          <w:sz w:val="20"/>
          <w:szCs w:val="20"/>
          <w:lang w:val="en-GB"/>
        </w:rPr>
        <w:t>beck for 200 metres.</w:t>
      </w:r>
    </w:p>
    <w:p w14:paraId="35A74FF9" w14:textId="718E88C4" w:rsidR="003722DF" w:rsidRDefault="00092DE0" w:rsidP="00FB7282">
      <w:pPr>
        <w:pStyle w:val="ListParagraph"/>
        <w:numPr>
          <w:ilvl w:val="0"/>
          <w:numId w:val="3"/>
        </w:numPr>
        <w:rPr>
          <w:rFonts w:ascii="Century Gothic" w:hAnsi="Century Gothic"/>
          <w:b w:val="0"/>
          <w:sz w:val="20"/>
          <w:szCs w:val="20"/>
          <w:lang w:val="en-GB"/>
        </w:rPr>
      </w:pPr>
      <w:r>
        <w:rPr>
          <w:rFonts w:ascii="Century Gothic" w:hAnsi="Century Gothic"/>
          <w:b w:val="0"/>
          <w:sz w:val="20"/>
          <w:szCs w:val="20"/>
          <w:lang w:val="en-GB"/>
        </w:rPr>
        <w:t xml:space="preserve">Turn left up a </w:t>
      </w:r>
      <w:r w:rsidR="001B31D1">
        <w:rPr>
          <w:rFonts w:ascii="Century Gothic" w:hAnsi="Century Gothic"/>
          <w:b w:val="0"/>
          <w:sz w:val="20"/>
          <w:szCs w:val="20"/>
          <w:lang w:val="en-GB"/>
        </w:rPr>
        <w:t xml:space="preserve">bendy path to meet </w:t>
      </w:r>
      <w:r w:rsidR="009A4890">
        <w:rPr>
          <w:rFonts w:ascii="Century Gothic" w:hAnsi="Century Gothic"/>
          <w:b w:val="0"/>
          <w:sz w:val="20"/>
          <w:szCs w:val="20"/>
          <w:lang w:val="en-GB"/>
        </w:rPr>
        <w:t xml:space="preserve">a coppiced </w:t>
      </w:r>
      <w:r w:rsidR="00FD74F8">
        <w:rPr>
          <w:rFonts w:ascii="Century Gothic" w:hAnsi="Century Gothic"/>
          <w:b w:val="0"/>
          <w:sz w:val="20"/>
          <w:szCs w:val="20"/>
          <w:lang w:val="en-GB"/>
        </w:rPr>
        <w:t>path</w:t>
      </w:r>
      <w:r w:rsidR="00C676DE">
        <w:rPr>
          <w:rFonts w:ascii="Century Gothic" w:hAnsi="Century Gothic"/>
          <w:b w:val="0"/>
          <w:sz w:val="20"/>
          <w:szCs w:val="20"/>
          <w:lang w:val="en-GB"/>
        </w:rPr>
        <w:t xml:space="preserve"> at </w:t>
      </w:r>
      <w:r w:rsidR="00DA7E28" w:rsidRPr="00DA7E28">
        <w:rPr>
          <w:rFonts w:ascii="Century Gothic" w:hAnsi="Century Gothic"/>
          <w:bCs/>
          <w:i/>
          <w:iCs/>
          <w:sz w:val="20"/>
          <w:szCs w:val="20"/>
          <w:lang w:val="en-GB"/>
        </w:rPr>
        <w:t>Thivaux</w:t>
      </w:r>
      <w:r w:rsidR="00DA7E28">
        <w:rPr>
          <w:rFonts w:ascii="Century Gothic" w:hAnsi="Century Gothic"/>
          <w:b w:val="0"/>
          <w:sz w:val="20"/>
          <w:szCs w:val="20"/>
          <w:lang w:val="en-GB"/>
        </w:rPr>
        <w:t>.</w:t>
      </w:r>
      <w:r w:rsidR="00A55A97">
        <w:rPr>
          <w:rFonts w:ascii="Century Gothic" w:hAnsi="Century Gothic"/>
          <w:b w:val="0"/>
          <w:sz w:val="20"/>
          <w:szCs w:val="20"/>
          <w:lang w:val="en-GB"/>
        </w:rPr>
        <w:t xml:space="preserve"> At the first fork take the</w:t>
      </w:r>
      <w:r w:rsidR="00F15C4F">
        <w:rPr>
          <w:rFonts w:ascii="Century Gothic" w:hAnsi="Century Gothic"/>
          <w:b w:val="0"/>
          <w:sz w:val="20"/>
          <w:szCs w:val="20"/>
          <w:lang w:val="en-GB"/>
        </w:rPr>
        <w:t xml:space="preserve"> track on the right</w:t>
      </w:r>
      <w:r w:rsidR="00423B59">
        <w:rPr>
          <w:rFonts w:ascii="Century Gothic" w:hAnsi="Century Gothic"/>
          <w:b w:val="0"/>
          <w:sz w:val="20"/>
          <w:szCs w:val="20"/>
          <w:lang w:val="en-GB"/>
        </w:rPr>
        <w:t>.</w:t>
      </w:r>
      <w:r w:rsidR="00182287">
        <w:rPr>
          <w:rFonts w:ascii="Century Gothic" w:hAnsi="Century Gothic"/>
          <w:b w:val="0"/>
          <w:sz w:val="20"/>
          <w:szCs w:val="20"/>
          <w:lang w:val="en-GB"/>
        </w:rPr>
        <w:t xml:space="preserve">  Cross the next two </w:t>
      </w:r>
      <w:r w:rsidR="00EE79C6">
        <w:rPr>
          <w:rFonts w:ascii="Century Gothic" w:hAnsi="Century Gothic"/>
          <w:b w:val="0"/>
          <w:sz w:val="20"/>
          <w:szCs w:val="20"/>
          <w:lang w:val="en-GB"/>
        </w:rPr>
        <w:t>intersections</w:t>
      </w:r>
      <w:r w:rsidR="005C1701">
        <w:rPr>
          <w:rFonts w:ascii="Century Gothic" w:hAnsi="Century Gothic"/>
          <w:b w:val="0"/>
          <w:sz w:val="20"/>
          <w:szCs w:val="20"/>
          <w:lang w:val="en-GB"/>
        </w:rPr>
        <w:t xml:space="preserve"> before turning right and emerging onto the edge of the wood.</w:t>
      </w:r>
      <w:r w:rsidR="00D672B0">
        <w:rPr>
          <w:rFonts w:ascii="Century Gothic" w:hAnsi="Century Gothic"/>
          <w:b w:val="0"/>
          <w:sz w:val="20"/>
          <w:szCs w:val="20"/>
          <w:lang w:val="en-GB"/>
        </w:rPr>
        <w:t xml:space="preserve">  Between the meadows</w:t>
      </w:r>
      <w:r w:rsidR="005819EC">
        <w:rPr>
          <w:rFonts w:ascii="Century Gothic" w:hAnsi="Century Gothic"/>
          <w:b w:val="0"/>
          <w:sz w:val="20"/>
          <w:szCs w:val="20"/>
          <w:lang w:val="en-GB"/>
        </w:rPr>
        <w:t xml:space="preserve"> the path ends on the road</w:t>
      </w:r>
      <w:r w:rsidR="00BF7AB6">
        <w:rPr>
          <w:rFonts w:ascii="Century Gothic" w:hAnsi="Century Gothic"/>
          <w:b w:val="0"/>
          <w:sz w:val="20"/>
          <w:szCs w:val="20"/>
          <w:lang w:val="en-GB"/>
        </w:rPr>
        <w:t xml:space="preserve"> to the </w:t>
      </w:r>
      <w:r w:rsidR="00BF7AB6" w:rsidRPr="00BF7AB6">
        <w:rPr>
          <w:rFonts w:ascii="Century Gothic" w:hAnsi="Century Gothic"/>
          <w:bCs/>
          <w:i/>
          <w:iCs/>
          <w:sz w:val="20"/>
          <w:szCs w:val="20"/>
          <w:lang w:val="en-GB"/>
        </w:rPr>
        <w:t xml:space="preserve">Gravard </w:t>
      </w:r>
      <w:r w:rsidR="00BF7AB6">
        <w:rPr>
          <w:rFonts w:ascii="Century Gothic" w:hAnsi="Century Gothic"/>
          <w:b w:val="0"/>
          <w:sz w:val="20"/>
          <w:szCs w:val="20"/>
          <w:lang w:val="en-GB"/>
        </w:rPr>
        <w:t>equestrian centre.</w:t>
      </w:r>
    </w:p>
    <w:p w14:paraId="2064E49C" w14:textId="6A2EC625" w:rsidR="00383CEB" w:rsidRDefault="00383CEB" w:rsidP="00FB7282">
      <w:pPr>
        <w:pStyle w:val="ListParagraph"/>
        <w:numPr>
          <w:ilvl w:val="0"/>
          <w:numId w:val="3"/>
        </w:numPr>
        <w:rPr>
          <w:rFonts w:ascii="Century Gothic" w:hAnsi="Century Gothic"/>
          <w:b w:val="0"/>
          <w:sz w:val="20"/>
          <w:szCs w:val="20"/>
          <w:lang w:val="en-GB"/>
        </w:rPr>
      </w:pPr>
      <w:r>
        <w:rPr>
          <w:rFonts w:ascii="Century Gothic" w:hAnsi="Century Gothic"/>
          <w:b w:val="0"/>
          <w:sz w:val="20"/>
          <w:szCs w:val="20"/>
          <w:lang w:val="en-GB"/>
        </w:rPr>
        <w:t>Turn right.</w:t>
      </w:r>
      <w:r w:rsidR="00704190">
        <w:rPr>
          <w:rFonts w:ascii="Century Gothic" w:hAnsi="Century Gothic"/>
          <w:b w:val="0"/>
          <w:sz w:val="20"/>
          <w:szCs w:val="20"/>
          <w:lang w:val="en-GB"/>
        </w:rPr>
        <w:t xml:space="preserve">  After the obstacle course</w:t>
      </w:r>
      <w:r w:rsidR="00157784">
        <w:rPr>
          <w:rFonts w:ascii="Century Gothic" w:hAnsi="Century Gothic"/>
          <w:b w:val="0"/>
          <w:sz w:val="20"/>
          <w:szCs w:val="20"/>
          <w:lang w:val="en-GB"/>
        </w:rPr>
        <w:t xml:space="preserve"> take the left</w:t>
      </w:r>
      <w:r w:rsidR="003260D2">
        <w:rPr>
          <w:rFonts w:ascii="Century Gothic" w:hAnsi="Century Gothic"/>
          <w:b w:val="0"/>
          <w:sz w:val="20"/>
          <w:szCs w:val="20"/>
          <w:lang w:val="en-GB"/>
        </w:rPr>
        <w:t>-hand path</w:t>
      </w:r>
      <w:r w:rsidR="00157784">
        <w:rPr>
          <w:rFonts w:ascii="Century Gothic" w:hAnsi="Century Gothic"/>
          <w:b w:val="0"/>
          <w:sz w:val="20"/>
          <w:szCs w:val="20"/>
          <w:lang w:val="en-GB"/>
        </w:rPr>
        <w:t xml:space="preserve"> down to</w:t>
      </w:r>
      <w:r w:rsidR="003260D2">
        <w:rPr>
          <w:rFonts w:ascii="Century Gothic" w:hAnsi="Century Gothic"/>
          <w:b w:val="0"/>
          <w:sz w:val="20"/>
          <w:szCs w:val="20"/>
          <w:lang w:val="en-GB"/>
        </w:rPr>
        <w:t xml:space="preserve"> </w:t>
      </w:r>
      <w:r w:rsidR="003260D2" w:rsidRPr="003260D2">
        <w:rPr>
          <w:rFonts w:ascii="Century Gothic" w:hAnsi="Century Gothic"/>
          <w:bCs/>
          <w:i/>
          <w:iCs/>
          <w:sz w:val="20"/>
          <w:szCs w:val="20"/>
          <w:lang w:val="en-GB"/>
        </w:rPr>
        <w:t>Val Richard</w:t>
      </w:r>
      <w:r w:rsidR="003260D2">
        <w:rPr>
          <w:rFonts w:ascii="Century Gothic" w:hAnsi="Century Gothic"/>
          <w:b w:val="0"/>
          <w:sz w:val="20"/>
          <w:szCs w:val="20"/>
          <w:lang w:val="en-GB"/>
        </w:rPr>
        <w:t>.</w:t>
      </w:r>
      <w:r w:rsidR="00297648">
        <w:rPr>
          <w:rFonts w:ascii="Century Gothic" w:hAnsi="Century Gothic"/>
          <w:b w:val="0"/>
          <w:sz w:val="20"/>
          <w:szCs w:val="20"/>
          <w:lang w:val="en-GB"/>
        </w:rPr>
        <w:t xml:space="preserve"> Continue straight on</w:t>
      </w:r>
      <w:r w:rsidR="00974080">
        <w:rPr>
          <w:rFonts w:ascii="Century Gothic" w:hAnsi="Century Gothic"/>
          <w:b w:val="0"/>
          <w:sz w:val="20"/>
          <w:szCs w:val="20"/>
          <w:lang w:val="en-GB"/>
        </w:rPr>
        <w:t xml:space="preserve"> towards </w:t>
      </w:r>
      <w:r w:rsidR="00974080" w:rsidRPr="00974080">
        <w:rPr>
          <w:rFonts w:ascii="Century Gothic" w:hAnsi="Century Gothic"/>
          <w:bCs/>
          <w:i/>
          <w:iCs/>
          <w:sz w:val="20"/>
          <w:szCs w:val="20"/>
          <w:lang w:val="en-GB"/>
        </w:rPr>
        <w:t>la Grande Fosse</w:t>
      </w:r>
      <w:r w:rsidR="00974080">
        <w:rPr>
          <w:rFonts w:ascii="Century Gothic" w:hAnsi="Century Gothic"/>
          <w:b w:val="0"/>
          <w:sz w:val="20"/>
          <w:szCs w:val="20"/>
          <w:lang w:val="en-GB"/>
        </w:rPr>
        <w:t>.</w:t>
      </w:r>
    </w:p>
    <w:p w14:paraId="6C07283A" w14:textId="384B4EE5" w:rsidR="00EE2DC5" w:rsidRDefault="003A1D51" w:rsidP="00FB7282">
      <w:pPr>
        <w:pStyle w:val="ListParagraph"/>
        <w:numPr>
          <w:ilvl w:val="0"/>
          <w:numId w:val="3"/>
        </w:numPr>
        <w:rPr>
          <w:rFonts w:ascii="Century Gothic" w:hAnsi="Century Gothic"/>
          <w:b w:val="0"/>
          <w:sz w:val="20"/>
          <w:szCs w:val="20"/>
          <w:lang w:val="en-GB"/>
        </w:rPr>
      </w:pPr>
      <w:r>
        <w:rPr>
          <w:rFonts w:ascii="Century Gothic" w:hAnsi="Century Gothic"/>
          <w:b w:val="0"/>
          <w:sz w:val="20"/>
          <w:szCs w:val="20"/>
          <w:lang w:val="en-GB"/>
        </w:rPr>
        <w:t xml:space="preserve">Once at the hamlet of </w:t>
      </w:r>
      <w:r w:rsidRPr="00C17E79">
        <w:rPr>
          <w:rFonts w:ascii="Century Gothic" w:hAnsi="Century Gothic"/>
          <w:bCs/>
          <w:i/>
          <w:iCs/>
          <w:sz w:val="20"/>
          <w:szCs w:val="20"/>
          <w:lang w:val="en-GB"/>
        </w:rPr>
        <w:t>Colombier</w:t>
      </w:r>
      <w:r w:rsidR="00005F1D" w:rsidRPr="00C17E79">
        <w:rPr>
          <w:rFonts w:ascii="Century Gothic" w:hAnsi="Century Gothic"/>
          <w:bCs/>
          <w:i/>
          <w:iCs/>
          <w:sz w:val="20"/>
          <w:szCs w:val="20"/>
          <w:lang w:val="en-GB"/>
        </w:rPr>
        <w:t xml:space="preserve"> </w:t>
      </w:r>
      <w:r w:rsidR="00005F1D">
        <w:rPr>
          <w:rFonts w:ascii="Century Gothic" w:hAnsi="Century Gothic"/>
          <w:b w:val="0"/>
          <w:sz w:val="20"/>
          <w:szCs w:val="20"/>
          <w:lang w:val="en-GB"/>
        </w:rPr>
        <w:t xml:space="preserve">take the </w:t>
      </w:r>
      <w:r w:rsidR="00C17E79">
        <w:rPr>
          <w:rFonts w:ascii="Century Gothic" w:hAnsi="Century Gothic"/>
          <w:b w:val="0"/>
          <w:sz w:val="20"/>
          <w:szCs w:val="20"/>
          <w:lang w:val="en-GB"/>
        </w:rPr>
        <w:t>tarmac track on the right.</w:t>
      </w:r>
      <w:r w:rsidR="00732A9B">
        <w:rPr>
          <w:rFonts w:ascii="Century Gothic" w:hAnsi="Century Gothic"/>
          <w:b w:val="0"/>
          <w:sz w:val="20"/>
          <w:szCs w:val="20"/>
          <w:lang w:val="en-GB"/>
        </w:rPr>
        <w:t xml:space="preserve"> Go through </w:t>
      </w:r>
      <w:r w:rsidR="00732A9B" w:rsidRPr="00F40B91">
        <w:rPr>
          <w:rFonts w:ascii="Century Gothic" w:hAnsi="Century Gothic"/>
          <w:bCs/>
          <w:i/>
          <w:iCs/>
          <w:sz w:val="20"/>
          <w:szCs w:val="20"/>
          <w:lang w:val="en-GB"/>
        </w:rPr>
        <w:t>la Maint</w:t>
      </w:r>
      <w:r w:rsidR="00F40B91" w:rsidRPr="00F40B91">
        <w:rPr>
          <w:rFonts w:ascii="Century Gothic" w:hAnsi="Century Gothic"/>
          <w:bCs/>
          <w:i/>
          <w:iCs/>
          <w:sz w:val="20"/>
          <w:szCs w:val="20"/>
          <w:lang w:val="en-GB"/>
        </w:rPr>
        <w:t>elonnière</w:t>
      </w:r>
      <w:r w:rsidR="00F40B91">
        <w:rPr>
          <w:rFonts w:ascii="Century Gothic" w:hAnsi="Century Gothic"/>
          <w:b w:val="0"/>
          <w:sz w:val="20"/>
          <w:szCs w:val="20"/>
          <w:lang w:val="en-GB"/>
        </w:rPr>
        <w:t>.  When you arrive</w:t>
      </w:r>
      <w:r w:rsidR="00026BC2">
        <w:rPr>
          <w:rFonts w:ascii="Century Gothic" w:hAnsi="Century Gothic"/>
          <w:b w:val="0"/>
          <w:sz w:val="20"/>
          <w:szCs w:val="20"/>
          <w:lang w:val="en-GB"/>
        </w:rPr>
        <w:t xml:space="preserve"> at </w:t>
      </w:r>
      <w:r w:rsidR="00026BC2" w:rsidRPr="0080723F">
        <w:rPr>
          <w:rFonts w:ascii="Century Gothic" w:hAnsi="Century Gothic"/>
          <w:bCs/>
          <w:i/>
          <w:iCs/>
          <w:sz w:val="20"/>
          <w:szCs w:val="20"/>
          <w:lang w:val="en-GB"/>
        </w:rPr>
        <w:t>Bel Air</w:t>
      </w:r>
      <w:r w:rsidR="00026BC2">
        <w:rPr>
          <w:rFonts w:ascii="Century Gothic" w:hAnsi="Century Gothic"/>
          <w:b w:val="0"/>
          <w:sz w:val="20"/>
          <w:szCs w:val="20"/>
          <w:lang w:val="en-GB"/>
        </w:rPr>
        <w:t xml:space="preserve"> turn left </w:t>
      </w:r>
      <w:r w:rsidR="00CB1CBA">
        <w:rPr>
          <w:rFonts w:ascii="Century Gothic" w:hAnsi="Century Gothic"/>
          <w:b w:val="0"/>
          <w:sz w:val="20"/>
          <w:szCs w:val="20"/>
          <w:lang w:val="en-GB"/>
        </w:rPr>
        <w:t xml:space="preserve">onto the local road leaving the railway bridge </w:t>
      </w:r>
      <w:r w:rsidR="0080723F">
        <w:rPr>
          <w:rFonts w:ascii="Century Gothic" w:hAnsi="Century Gothic"/>
          <w:b w:val="0"/>
          <w:sz w:val="20"/>
          <w:szCs w:val="20"/>
          <w:lang w:val="en-GB"/>
        </w:rPr>
        <w:t>to your right.</w:t>
      </w:r>
      <w:r w:rsidR="003C2523">
        <w:rPr>
          <w:rFonts w:ascii="Century Gothic" w:hAnsi="Century Gothic"/>
          <w:b w:val="0"/>
          <w:sz w:val="20"/>
          <w:szCs w:val="20"/>
          <w:lang w:val="en-GB"/>
        </w:rPr>
        <w:t xml:space="preserve">  Carry on for 250 metres</w:t>
      </w:r>
      <w:r w:rsidR="00EF401B">
        <w:rPr>
          <w:rFonts w:ascii="Century Gothic" w:hAnsi="Century Gothic"/>
          <w:b w:val="0"/>
          <w:sz w:val="20"/>
          <w:szCs w:val="20"/>
          <w:lang w:val="en-GB"/>
        </w:rPr>
        <w:t xml:space="preserve"> to meet the D294.</w:t>
      </w:r>
    </w:p>
    <w:p w14:paraId="782F2E40" w14:textId="5971487D" w:rsidR="00EF401B" w:rsidRDefault="00C87E80" w:rsidP="00FB7282">
      <w:pPr>
        <w:pStyle w:val="ListParagraph"/>
        <w:numPr>
          <w:ilvl w:val="0"/>
          <w:numId w:val="3"/>
        </w:numPr>
        <w:rPr>
          <w:rFonts w:ascii="Century Gothic" w:hAnsi="Century Gothic"/>
          <w:b w:val="0"/>
          <w:sz w:val="20"/>
          <w:szCs w:val="20"/>
          <w:lang w:val="en-GB"/>
        </w:rPr>
      </w:pPr>
      <w:r>
        <w:rPr>
          <w:rFonts w:ascii="Century Gothic" w:hAnsi="Century Gothic"/>
          <w:b w:val="0"/>
          <w:sz w:val="20"/>
          <w:szCs w:val="20"/>
          <w:lang w:val="en-GB"/>
        </w:rPr>
        <w:t>Turn right at the fork</w:t>
      </w:r>
      <w:r w:rsidR="00AD2C9F">
        <w:rPr>
          <w:rFonts w:ascii="Century Gothic" w:hAnsi="Century Gothic"/>
          <w:b w:val="0"/>
          <w:sz w:val="20"/>
          <w:szCs w:val="20"/>
          <w:lang w:val="en-GB"/>
        </w:rPr>
        <w:t xml:space="preserve"> and follow the D road.</w:t>
      </w:r>
      <w:r w:rsidR="001A1744">
        <w:rPr>
          <w:rFonts w:ascii="Century Gothic" w:hAnsi="Century Gothic"/>
          <w:b w:val="0"/>
          <w:sz w:val="20"/>
          <w:szCs w:val="20"/>
          <w:lang w:val="en-GB"/>
        </w:rPr>
        <w:t xml:space="preserve">  Go through </w:t>
      </w:r>
      <w:r w:rsidR="001A1744" w:rsidRPr="001A1744">
        <w:rPr>
          <w:rFonts w:ascii="Century Gothic" w:hAnsi="Century Gothic"/>
          <w:bCs/>
          <w:i/>
          <w:iCs/>
          <w:sz w:val="20"/>
          <w:szCs w:val="20"/>
          <w:lang w:val="en-GB"/>
        </w:rPr>
        <w:t>Barboisseau</w:t>
      </w:r>
      <w:r w:rsidR="001A1744">
        <w:rPr>
          <w:rFonts w:ascii="Century Gothic" w:hAnsi="Century Gothic"/>
          <w:b w:val="0"/>
          <w:sz w:val="20"/>
          <w:szCs w:val="20"/>
          <w:lang w:val="en-GB"/>
        </w:rPr>
        <w:t>.</w:t>
      </w:r>
      <w:r w:rsidR="00E122E9">
        <w:rPr>
          <w:rFonts w:ascii="Century Gothic" w:hAnsi="Century Gothic"/>
          <w:b w:val="0"/>
          <w:sz w:val="20"/>
          <w:szCs w:val="20"/>
          <w:lang w:val="en-GB"/>
        </w:rPr>
        <w:t xml:space="preserve">  Leave the </w:t>
      </w:r>
      <w:r w:rsidR="00804C08">
        <w:rPr>
          <w:rFonts w:ascii="Century Gothic" w:hAnsi="Century Gothic"/>
          <w:b w:val="0"/>
          <w:sz w:val="20"/>
          <w:szCs w:val="20"/>
          <w:lang w:val="en-GB"/>
        </w:rPr>
        <w:t>D294 and take a left turn</w:t>
      </w:r>
      <w:r w:rsidR="00186FF6">
        <w:rPr>
          <w:rFonts w:ascii="Century Gothic" w:hAnsi="Century Gothic"/>
          <w:b w:val="0"/>
          <w:sz w:val="20"/>
          <w:szCs w:val="20"/>
          <w:lang w:val="en-GB"/>
        </w:rPr>
        <w:t xml:space="preserve"> in the direction of </w:t>
      </w:r>
      <w:r w:rsidR="00186FF6" w:rsidRPr="00186FF6">
        <w:rPr>
          <w:rFonts w:ascii="Century Gothic" w:hAnsi="Century Gothic"/>
          <w:bCs/>
          <w:i/>
          <w:iCs/>
          <w:sz w:val="20"/>
          <w:szCs w:val="20"/>
          <w:lang w:val="en-GB"/>
        </w:rPr>
        <w:t>Ardelain</w:t>
      </w:r>
      <w:r w:rsidR="00186FF6">
        <w:rPr>
          <w:rFonts w:ascii="Century Gothic" w:hAnsi="Century Gothic"/>
          <w:b w:val="0"/>
          <w:sz w:val="20"/>
          <w:szCs w:val="20"/>
          <w:lang w:val="en-GB"/>
        </w:rPr>
        <w:t>.</w:t>
      </w:r>
      <w:r w:rsidR="00F67001">
        <w:rPr>
          <w:rFonts w:ascii="Century Gothic" w:hAnsi="Century Gothic"/>
          <w:b w:val="0"/>
          <w:sz w:val="20"/>
          <w:szCs w:val="20"/>
          <w:lang w:val="en-GB"/>
        </w:rPr>
        <w:t xml:space="preserve">  In the hamlet take the right-hand fork</w:t>
      </w:r>
      <w:r w:rsidR="003A1F23">
        <w:rPr>
          <w:rFonts w:ascii="Century Gothic" w:hAnsi="Century Gothic"/>
          <w:b w:val="0"/>
          <w:sz w:val="20"/>
          <w:szCs w:val="20"/>
          <w:lang w:val="en-GB"/>
        </w:rPr>
        <w:t xml:space="preserve"> and follow a path (stony to begin with)</w:t>
      </w:r>
      <w:r w:rsidR="006C0B43">
        <w:rPr>
          <w:rFonts w:ascii="Century Gothic" w:hAnsi="Century Gothic"/>
          <w:b w:val="0"/>
          <w:sz w:val="20"/>
          <w:szCs w:val="20"/>
          <w:lang w:val="en-GB"/>
        </w:rPr>
        <w:t>.  After a co</w:t>
      </w:r>
      <w:r w:rsidR="00D0775C">
        <w:rPr>
          <w:rFonts w:ascii="Century Gothic" w:hAnsi="Century Gothic"/>
          <w:b w:val="0"/>
          <w:sz w:val="20"/>
          <w:szCs w:val="20"/>
          <w:lang w:val="en-GB"/>
        </w:rPr>
        <w:t xml:space="preserve">pse there’s </w:t>
      </w:r>
      <w:r w:rsidR="00677757">
        <w:rPr>
          <w:rFonts w:ascii="Century Gothic" w:hAnsi="Century Gothic"/>
          <w:b w:val="0"/>
          <w:sz w:val="20"/>
          <w:szCs w:val="20"/>
          <w:lang w:val="en-GB"/>
        </w:rPr>
        <w:t xml:space="preserve">a pretty view </w:t>
      </w:r>
      <w:r w:rsidR="00472F0B">
        <w:rPr>
          <w:rFonts w:ascii="Century Gothic" w:hAnsi="Century Gothic"/>
          <w:b w:val="0"/>
          <w:sz w:val="20"/>
          <w:szCs w:val="20"/>
          <w:lang w:val="en-GB"/>
        </w:rPr>
        <w:t>of the village of Bretoncelles.</w:t>
      </w:r>
      <w:r w:rsidR="00BD5ABA">
        <w:rPr>
          <w:rFonts w:ascii="Century Gothic" w:hAnsi="Century Gothic"/>
          <w:b w:val="0"/>
          <w:sz w:val="20"/>
          <w:szCs w:val="20"/>
          <w:lang w:val="en-GB"/>
        </w:rPr>
        <w:t xml:space="preserve">  </w:t>
      </w:r>
      <w:r w:rsidR="00265F04">
        <w:rPr>
          <w:rFonts w:ascii="Century Gothic" w:hAnsi="Century Gothic"/>
          <w:b w:val="0"/>
          <w:sz w:val="20"/>
          <w:szCs w:val="20"/>
          <w:lang w:val="en-GB"/>
        </w:rPr>
        <w:t>Emerge onto the D620, the road to Coulonges-les-Sablons</w:t>
      </w:r>
      <w:r w:rsidR="002F172D">
        <w:rPr>
          <w:rFonts w:ascii="Century Gothic" w:hAnsi="Century Gothic"/>
          <w:b w:val="0"/>
          <w:sz w:val="20"/>
          <w:szCs w:val="20"/>
          <w:lang w:val="en-GB"/>
        </w:rPr>
        <w:t>, near the</w:t>
      </w:r>
      <w:r w:rsidR="00C63512">
        <w:rPr>
          <w:rFonts w:ascii="Century Gothic" w:hAnsi="Century Gothic"/>
          <w:b w:val="0"/>
          <w:sz w:val="20"/>
          <w:szCs w:val="20"/>
          <w:lang w:val="en-GB"/>
        </w:rPr>
        <w:t xml:space="preserve"> calvary cross, </w:t>
      </w:r>
      <w:r w:rsidR="00C954B2" w:rsidRPr="00C954B2">
        <w:rPr>
          <w:rFonts w:ascii="Century Gothic" w:hAnsi="Century Gothic"/>
          <w:bCs/>
          <w:i/>
          <w:iCs/>
          <w:sz w:val="20"/>
          <w:szCs w:val="20"/>
          <w:lang w:val="en-GB"/>
        </w:rPr>
        <w:t>le</w:t>
      </w:r>
      <w:r w:rsidR="002F172D" w:rsidRPr="00C954B2">
        <w:rPr>
          <w:rFonts w:ascii="Century Gothic" w:hAnsi="Century Gothic"/>
          <w:bCs/>
          <w:i/>
          <w:iCs/>
          <w:sz w:val="20"/>
          <w:szCs w:val="20"/>
          <w:lang w:val="en-GB"/>
        </w:rPr>
        <w:t xml:space="preserve"> c</w:t>
      </w:r>
      <w:r w:rsidR="002F172D" w:rsidRPr="00C63512">
        <w:rPr>
          <w:rFonts w:ascii="Century Gothic" w:hAnsi="Century Gothic"/>
          <w:bCs/>
          <w:i/>
          <w:iCs/>
          <w:sz w:val="20"/>
          <w:szCs w:val="20"/>
          <w:lang w:val="en-GB"/>
        </w:rPr>
        <w:t>alvaire des Maupinières</w:t>
      </w:r>
      <w:r w:rsidR="00C63512">
        <w:rPr>
          <w:rFonts w:ascii="Century Gothic" w:hAnsi="Century Gothic"/>
          <w:b w:val="0"/>
          <w:sz w:val="20"/>
          <w:szCs w:val="20"/>
          <w:lang w:val="en-GB"/>
        </w:rPr>
        <w:t>.</w:t>
      </w:r>
    </w:p>
    <w:p w14:paraId="3D30EA9B" w14:textId="62AC0138" w:rsidR="00C954B2" w:rsidRDefault="007311F8" w:rsidP="00FB7282">
      <w:pPr>
        <w:pStyle w:val="ListParagraph"/>
        <w:numPr>
          <w:ilvl w:val="0"/>
          <w:numId w:val="3"/>
        </w:numPr>
        <w:rPr>
          <w:rFonts w:ascii="Century Gothic" w:hAnsi="Century Gothic"/>
          <w:b w:val="0"/>
          <w:sz w:val="20"/>
          <w:szCs w:val="20"/>
          <w:lang w:val="en-GB"/>
        </w:rPr>
      </w:pPr>
      <w:r>
        <w:rPr>
          <w:rFonts w:ascii="Century Gothic" w:hAnsi="Century Gothic"/>
          <w:b w:val="0"/>
          <w:sz w:val="20"/>
          <w:szCs w:val="20"/>
          <w:lang w:val="en-GB"/>
        </w:rPr>
        <w:t xml:space="preserve">On the right follow the </w:t>
      </w:r>
      <w:r w:rsidRPr="003D6685">
        <w:rPr>
          <w:rFonts w:ascii="Century Gothic" w:hAnsi="Century Gothic"/>
          <w:bCs/>
          <w:i/>
          <w:iCs/>
          <w:sz w:val="20"/>
          <w:szCs w:val="20"/>
          <w:lang w:val="en-GB"/>
        </w:rPr>
        <w:t>rue de la Passerelle</w:t>
      </w:r>
      <w:r w:rsidR="003D6685">
        <w:rPr>
          <w:rFonts w:ascii="Century Gothic" w:hAnsi="Century Gothic"/>
          <w:b w:val="0"/>
          <w:sz w:val="20"/>
          <w:szCs w:val="20"/>
          <w:lang w:val="en-GB"/>
        </w:rPr>
        <w:t xml:space="preserve">, then </w:t>
      </w:r>
      <w:r w:rsidR="003D6685" w:rsidRPr="003D6685">
        <w:rPr>
          <w:rFonts w:ascii="Century Gothic" w:hAnsi="Century Gothic"/>
          <w:bCs/>
          <w:i/>
          <w:iCs/>
          <w:sz w:val="20"/>
          <w:szCs w:val="20"/>
          <w:lang w:val="en-GB"/>
        </w:rPr>
        <w:t>rue Sophie Girard</w:t>
      </w:r>
      <w:r w:rsidR="003D6685">
        <w:rPr>
          <w:rFonts w:ascii="Century Gothic" w:hAnsi="Century Gothic"/>
          <w:b w:val="0"/>
          <w:sz w:val="20"/>
          <w:szCs w:val="20"/>
          <w:lang w:val="en-GB"/>
        </w:rPr>
        <w:t>.</w:t>
      </w:r>
      <w:r w:rsidR="00C23060">
        <w:rPr>
          <w:rFonts w:ascii="Century Gothic" w:hAnsi="Century Gothic"/>
          <w:b w:val="0"/>
          <w:sz w:val="20"/>
          <w:szCs w:val="20"/>
          <w:lang w:val="en-GB"/>
        </w:rPr>
        <w:t xml:space="preserve"> At the traffic lights go straight across</w:t>
      </w:r>
      <w:r w:rsidR="00F47B46">
        <w:rPr>
          <w:rFonts w:ascii="Century Gothic" w:hAnsi="Century Gothic"/>
          <w:b w:val="0"/>
          <w:sz w:val="20"/>
          <w:szCs w:val="20"/>
          <w:lang w:val="en-GB"/>
        </w:rPr>
        <w:t xml:space="preserve"> and down the </w:t>
      </w:r>
      <w:r w:rsidR="00F47B46" w:rsidRPr="00F47B46">
        <w:rPr>
          <w:rFonts w:ascii="Century Gothic" w:hAnsi="Century Gothic"/>
          <w:bCs/>
          <w:i/>
          <w:iCs/>
          <w:sz w:val="20"/>
          <w:szCs w:val="20"/>
          <w:lang w:val="en-GB"/>
        </w:rPr>
        <w:t>rue Henri Levier</w:t>
      </w:r>
      <w:r w:rsidR="00F47B46">
        <w:rPr>
          <w:rFonts w:ascii="Century Gothic" w:hAnsi="Century Gothic"/>
          <w:b w:val="0"/>
          <w:sz w:val="20"/>
          <w:szCs w:val="20"/>
          <w:lang w:val="en-GB"/>
        </w:rPr>
        <w:t>.</w:t>
      </w:r>
    </w:p>
    <w:p w14:paraId="518380CF" w14:textId="77777777" w:rsidR="00F47B46" w:rsidRDefault="00F47B46" w:rsidP="00785F93">
      <w:pPr>
        <w:pStyle w:val="ListParagraph"/>
        <w:ind w:left="1080"/>
        <w:rPr>
          <w:rFonts w:ascii="Century Gothic" w:hAnsi="Century Gothic"/>
          <w:b w:val="0"/>
          <w:sz w:val="20"/>
          <w:szCs w:val="20"/>
          <w:lang w:val="en-GB"/>
        </w:rPr>
      </w:pPr>
    </w:p>
    <w:p w14:paraId="24D60B19" w14:textId="51EA652E" w:rsidR="00785F93" w:rsidRPr="00DA7E28" w:rsidRDefault="00785F93" w:rsidP="00785F93">
      <w:pPr>
        <w:pStyle w:val="ListParagraph"/>
        <w:ind w:left="1080"/>
        <w:rPr>
          <w:rFonts w:ascii="Century Gothic" w:hAnsi="Century Gothic"/>
          <w:b w:val="0"/>
          <w:sz w:val="20"/>
          <w:szCs w:val="20"/>
          <w:lang w:val="en-GB"/>
        </w:rPr>
      </w:pPr>
      <w:r>
        <w:rPr>
          <w:rFonts w:ascii="Century Gothic" w:hAnsi="Century Gothic"/>
          <w:b w:val="0"/>
          <w:sz w:val="20"/>
          <w:szCs w:val="20"/>
          <w:lang w:val="en-GB"/>
        </w:rPr>
        <w:t>Return to the car park via the schools on the right</w:t>
      </w:r>
      <w:r w:rsidR="00FB31C3">
        <w:rPr>
          <w:rFonts w:ascii="Century Gothic" w:hAnsi="Century Gothic"/>
          <w:b w:val="0"/>
          <w:sz w:val="20"/>
          <w:szCs w:val="20"/>
          <w:lang w:val="en-GB"/>
        </w:rPr>
        <w:t>.</w:t>
      </w:r>
    </w:p>
    <w:sectPr w:rsidR="00785F93" w:rsidRPr="00DA7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FCB"/>
    <w:multiLevelType w:val="hybridMultilevel"/>
    <w:tmpl w:val="1DA6BA9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295B59"/>
    <w:multiLevelType w:val="hybridMultilevel"/>
    <w:tmpl w:val="636CA4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D7DD0"/>
    <w:multiLevelType w:val="hybridMultilevel"/>
    <w:tmpl w:val="B06CC6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871222">
    <w:abstractNumId w:val="2"/>
  </w:num>
  <w:num w:numId="2" w16cid:durableId="608783996">
    <w:abstractNumId w:val="1"/>
  </w:num>
  <w:num w:numId="3" w16cid:durableId="507987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43"/>
    <w:rsid w:val="00005F1D"/>
    <w:rsid w:val="00026BC2"/>
    <w:rsid w:val="00092DE0"/>
    <w:rsid w:val="00106A42"/>
    <w:rsid w:val="00127632"/>
    <w:rsid w:val="00157784"/>
    <w:rsid w:val="00182287"/>
    <w:rsid w:val="00186399"/>
    <w:rsid w:val="00186FF6"/>
    <w:rsid w:val="001A1744"/>
    <w:rsid w:val="001B31D1"/>
    <w:rsid w:val="002467C5"/>
    <w:rsid w:val="00256142"/>
    <w:rsid w:val="00265F04"/>
    <w:rsid w:val="002970F2"/>
    <w:rsid w:val="00297648"/>
    <w:rsid w:val="002F172D"/>
    <w:rsid w:val="003260D2"/>
    <w:rsid w:val="003722DF"/>
    <w:rsid w:val="00375D97"/>
    <w:rsid w:val="00383CEB"/>
    <w:rsid w:val="003A1D51"/>
    <w:rsid w:val="003A1F23"/>
    <w:rsid w:val="003C2523"/>
    <w:rsid w:val="003D6685"/>
    <w:rsid w:val="003F4B03"/>
    <w:rsid w:val="00423B59"/>
    <w:rsid w:val="00461FC3"/>
    <w:rsid w:val="00472F0B"/>
    <w:rsid w:val="00556E6E"/>
    <w:rsid w:val="005819EC"/>
    <w:rsid w:val="005C1701"/>
    <w:rsid w:val="005F0204"/>
    <w:rsid w:val="00677757"/>
    <w:rsid w:val="006C0B43"/>
    <w:rsid w:val="00704190"/>
    <w:rsid w:val="007311F8"/>
    <w:rsid w:val="00732A9B"/>
    <w:rsid w:val="00785F93"/>
    <w:rsid w:val="007C0BCB"/>
    <w:rsid w:val="00804C08"/>
    <w:rsid w:val="0080723F"/>
    <w:rsid w:val="008715E9"/>
    <w:rsid w:val="00974080"/>
    <w:rsid w:val="00980543"/>
    <w:rsid w:val="009A4890"/>
    <w:rsid w:val="00A55A97"/>
    <w:rsid w:val="00AC003F"/>
    <w:rsid w:val="00AD2C9F"/>
    <w:rsid w:val="00BA38C4"/>
    <w:rsid w:val="00BD5ABA"/>
    <w:rsid w:val="00BF7AB6"/>
    <w:rsid w:val="00C17E79"/>
    <w:rsid w:val="00C23060"/>
    <w:rsid w:val="00C63512"/>
    <w:rsid w:val="00C676DE"/>
    <w:rsid w:val="00C87E80"/>
    <w:rsid w:val="00C954B2"/>
    <w:rsid w:val="00CB1CBA"/>
    <w:rsid w:val="00D0775C"/>
    <w:rsid w:val="00D672B0"/>
    <w:rsid w:val="00DA7E28"/>
    <w:rsid w:val="00DB7AD0"/>
    <w:rsid w:val="00E122E9"/>
    <w:rsid w:val="00EE2DC5"/>
    <w:rsid w:val="00EE79C6"/>
    <w:rsid w:val="00EF0FBF"/>
    <w:rsid w:val="00EF401B"/>
    <w:rsid w:val="00F15C4F"/>
    <w:rsid w:val="00F40B91"/>
    <w:rsid w:val="00F47B46"/>
    <w:rsid w:val="00F67001"/>
    <w:rsid w:val="00FB31C3"/>
    <w:rsid w:val="00FB7282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52AD"/>
  <w15:chartTrackingRefBased/>
  <w15:docId w15:val="{D4AB5536-B71A-4233-862D-0A1B58E1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 Nelly Slater</dc:creator>
  <cp:keywords/>
  <dc:description/>
  <cp:lastModifiedBy>Mark and Nelly Slater</cp:lastModifiedBy>
  <cp:revision>72</cp:revision>
  <dcterms:created xsi:type="dcterms:W3CDTF">2023-11-12T10:50:00Z</dcterms:created>
  <dcterms:modified xsi:type="dcterms:W3CDTF">2023-11-13T10:18:00Z</dcterms:modified>
</cp:coreProperties>
</file>