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9EFA7" w14:textId="77777777" w:rsidR="00BA42C4" w:rsidRPr="00BC715C" w:rsidRDefault="00BA42C4" w:rsidP="00BA42C4">
      <w:pPr>
        <w:ind w:left="1080" w:hanging="1080"/>
        <w:rPr>
          <w:rFonts w:ascii="Century Gothic" w:hAnsi="Century Gothic"/>
          <w:b/>
        </w:rPr>
      </w:pPr>
      <w:r w:rsidRPr="00BC715C">
        <w:rPr>
          <w:rFonts w:ascii="Century Gothic" w:hAnsi="Century Gothic"/>
          <w:b/>
        </w:rPr>
        <w:t>Le Noyer, fief seigneurial</w:t>
      </w:r>
    </w:p>
    <w:p w14:paraId="27BBCD36" w14:textId="77777777" w:rsidR="00BA42C4" w:rsidRDefault="00BA42C4" w:rsidP="00BA42C4">
      <w:pPr>
        <w:ind w:left="1080" w:hanging="1080"/>
        <w:rPr>
          <w:rFonts w:ascii="Century Gothic" w:hAnsi="Century Gothic"/>
        </w:rPr>
      </w:pPr>
    </w:p>
    <w:p w14:paraId="6ABC478A" w14:textId="77777777" w:rsidR="00BA42C4" w:rsidRDefault="00BA42C4" w:rsidP="00BA42C4">
      <w:pPr>
        <w:ind w:left="1080" w:hanging="1080"/>
        <w:rPr>
          <w:rFonts w:ascii="Century Gothic" w:hAnsi="Century Gothic"/>
        </w:rPr>
      </w:pPr>
      <w:r>
        <w:rPr>
          <w:rFonts w:ascii="Century Gothic" w:hAnsi="Century Gothic"/>
        </w:rPr>
        <w:t>Cette simple demeure d’un petit h</w:t>
      </w:r>
      <w:r w:rsidR="006E3C36">
        <w:rPr>
          <w:rFonts w:ascii="Century Gothic" w:hAnsi="Century Gothic"/>
        </w:rPr>
        <w:t>o</w:t>
      </w:r>
      <w:r>
        <w:rPr>
          <w:rFonts w:ascii="Century Gothic" w:hAnsi="Century Gothic"/>
        </w:rPr>
        <w:t>bereau du XVIe s. aurait été construit</w:t>
      </w:r>
    </w:p>
    <w:p w14:paraId="54115871" w14:textId="77777777" w:rsidR="00BA42C4" w:rsidRPr="00BA42C4" w:rsidRDefault="00BA42C4" w:rsidP="00BA42C4">
      <w:pPr>
        <w:rPr>
          <w:rFonts w:ascii="Century Gothic" w:hAnsi="Century Gothic"/>
        </w:rPr>
      </w:pPr>
      <w:r>
        <w:rPr>
          <w:rFonts w:ascii="Century Gothic" w:hAnsi="Century Gothic"/>
        </w:rPr>
        <w:t>par Louis du Chemin, écuyer, avocat, qui cumulait les charges de sénéchal de Nocé, et de bailli de Moutiers et de Villeray.  La propriété du Noyer, aujourd’hui ferme, se singularise par sa tour coiffée d’un toit conique.  Le profil de sa corniche en talon semble témoigner d’une exacte concordance de temps avec le Petit Courboyer, en Sainte-Gauburge-de-la-Coudre, dont la tour est datée 1592.</w:t>
      </w:r>
    </w:p>
    <w:sectPr w:rsidR="00BA42C4" w:rsidRPr="00BA42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54D8" w14:textId="77777777" w:rsidR="00C269CB" w:rsidRDefault="00C269CB">
      <w:r>
        <w:separator/>
      </w:r>
    </w:p>
  </w:endnote>
  <w:endnote w:type="continuationSeparator" w:id="0">
    <w:p w14:paraId="1B718EB3" w14:textId="77777777" w:rsidR="00C269CB" w:rsidRDefault="00C2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B965" w14:textId="77777777" w:rsidR="00C269CB" w:rsidRDefault="00C269CB">
      <w:r>
        <w:separator/>
      </w:r>
    </w:p>
  </w:footnote>
  <w:footnote w:type="continuationSeparator" w:id="0">
    <w:p w14:paraId="5258A4EB" w14:textId="77777777" w:rsidR="00C269CB" w:rsidRDefault="00C26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42C4"/>
    <w:rsid w:val="00010DC0"/>
    <w:rsid w:val="000648CD"/>
    <w:rsid w:val="006E3C36"/>
    <w:rsid w:val="00A9513B"/>
    <w:rsid w:val="00B36F49"/>
    <w:rsid w:val="00BA42C4"/>
    <w:rsid w:val="00BC715C"/>
    <w:rsid w:val="00C26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AE4F35"/>
  <w15:chartTrackingRefBased/>
  <w15:docId w15:val="{02E7912F-AD6F-47D2-8512-DE694B6E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A42C4"/>
    <w:pPr>
      <w:tabs>
        <w:tab w:val="center" w:pos="4536"/>
        <w:tab w:val="right" w:pos="9072"/>
      </w:tabs>
    </w:pPr>
  </w:style>
  <w:style w:type="paragraph" w:styleId="Footer">
    <w:name w:val="footer"/>
    <w:basedOn w:val="Normal"/>
    <w:rsid w:val="00BA42C4"/>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Le Noyer, fief seigneurial</vt:lpstr>
    </vt:vector>
  </TitlesOfParts>
  <Company>Home</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Noyer, fief seigneurial</dc:title>
  <dc:subject/>
  <dc:creator>mandnslater@gmail.com</dc:creator>
  <cp:keywords/>
  <dc:description/>
  <cp:lastModifiedBy>Mark and Nelly Slater</cp:lastModifiedBy>
  <cp:revision>2</cp:revision>
  <dcterms:created xsi:type="dcterms:W3CDTF">2024-01-22T08:35:00Z</dcterms:created>
  <dcterms:modified xsi:type="dcterms:W3CDTF">2024-01-22T08:35:00Z</dcterms:modified>
</cp:coreProperties>
</file>